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调研报告</w:t>
      </w:r>
    </w:p>
    <w:p>
      <w:pPr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汇报学院：             汇报人：       调研时间：20  年 月 日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一、企业基本信息</w:t>
      </w:r>
    </w:p>
    <w:tbl>
      <w:tblPr>
        <w:tblStyle w:val="2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768"/>
        <w:gridCol w:w="1518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企业名称：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英文名：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曾用名：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注册号：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统一社会信用代码：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纳税人识别号：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40" w:lineRule="exact"/>
              <w:ind w:firstLine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进出口企业代码：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法定代表人：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组织机构代码：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注册资本：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实缴资本：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所属行业：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企业类型：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登记状态：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成立日期：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核准日期：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营业期限：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登记机关：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人员规模：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参保人数：</w:t>
            </w:r>
          </w:p>
        </w:tc>
        <w:tc>
          <w:tcPr>
            <w:tcW w:w="2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注册地址：</w:t>
            </w:r>
          </w:p>
        </w:tc>
        <w:tc>
          <w:tcPr>
            <w:tcW w:w="70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1"/>
                <w:u w:val="none"/>
              </w:rPr>
              <w:t>经营范围：</w:t>
            </w:r>
          </w:p>
        </w:tc>
        <w:tc>
          <w:tcPr>
            <w:tcW w:w="70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before="31" w:after="31"/>
              <w:ind w:firstLine="0"/>
              <w:jc w:val="left"/>
              <w:rPr>
                <w:rFonts w:ascii="微软雅黑" w:hAnsi="微软雅黑" w:eastAsia="微软雅黑" w:cs="微软雅黑"/>
                <w:b w:val="0"/>
                <w:color w:val="000000"/>
                <w:sz w:val="20"/>
                <w:szCs w:val="21"/>
                <w:u w:val="none"/>
              </w:rPr>
            </w:pPr>
          </w:p>
        </w:tc>
      </w:tr>
    </w:tbl>
    <w:p>
      <w:pPr>
        <w:jc w:val="left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（接着从</w:t>
      </w:r>
      <w:r>
        <w:rPr>
          <w:rFonts w:hint="eastAsia"/>
        </w:rPr>
        <w:t>：单位资质、诚信状况、管理水平、实习岗位性质和内容、工作时间、工作环境、生活环境以及健康保障、安全防护等</w:t>
      </w:r>
      <w:r>
        <w:rPr>
          <w:rFonts w:hint="eastAsia"/>
          <w:lang w:val="en-US" w:eastAsia="zh-CN"/>
        </w:rPr>
        <w:t>分点一一描述，同时提供选取2~3张实地考察图片。）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企业资质（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>营业执照，行业认证等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诚信状况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管理水平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实习（就业）岗位性质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其他（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>包括实习内容、工作时间、工作环境、生活环境以及健康保障、安全防护等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--------</w:t>
      </w:r>
    </w:p>
    <w:sectPr>
      <w:pgSz w:w="11906" w:h="16838"/>
      <w:pgMar w:top="1440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0B007"/>
    <w:multiLevelType w:val="singleLevel"/>
    <w:tmpl w:val="80C0B0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gxZmUwODc4YmVlMzc5NzkwNTVmMTAxYjI1YWMifQ=="/>
  </w:docVars>
  <w:rsids>
    <w:rsidRoot w:val="688A79C9"/>
    <w:rsid w:val="274A3077"/>
    <w:rsid w:val="31F14B8E"/>
    <w:rsid w:val="42097B6B"/>
    <w:rsid w:val="688A79C9"/>
    <w:rsid w:val="6A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312</Characters>
  <Lines>0</Lines>
  <Paragraphs>0</Paragraphs>
  <TotalTime>7</TotalTime>
  <ScaleCrop>false</ScaleCrop>
  <LinksUpToDate>false</LinksUpToDate>
  <CharactersWithSpaces>351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2022-03-15T06:59:00Z</dcterms:created>
  <dc:creator>韦建林</dc:creator>
  <cp:lastModifiedBy>韦建林</cp:lastModifiedBy>
  <dcterms:modified xsi:type="dcterms:W3CDTF">2023-04-08T03:01:29Z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9F9A7D5C33D748EEA0756BD0A43E062D</vt:lpwstr>
  </property>
</Properties>
</file>